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1F73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-Bold"/>
          <w:b/>
          <w:bCs/>
          <w:szCs w:val="20"/>
        </w:rPr>
      </w:pPr>
      <w:r w:rsidRPr="00890D74">
        <w:rPr>
          <w:rFonts w:cs="HelveticaNeue-Bold"/>
          <w:b/>
          <w:bCs/>
          <w:szCs w:val="20"/>
        </w:rPr>
        <w:t>Informed Client Consent for Treatment of Sensitive Areas</w:t>
      </w:r>
    </w:p>
    <w:p w14:paraId="234C461C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402A7704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I understand massage therapy and/or manual osteopathic therapy is an aid to health and is not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meant to replace medical diagnosis and treatment.</w:t>
      </w:r>
    </w:p>
    <w:p w14:paraId="38249BEF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6F7F049A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I am aware that there are occasions when during the course of one of these treatments it may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be beneficial for the therapist to provide treatment to one or more of the following areas which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are considered to be sensitive areas: the inner thigh, the groin, the gluteal, the chest, or the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breast. I understand that I may refuse treatment to any area at any time.</w:t>
      </w:r>
    </w:p>
    <w:p w14:paraId="76E06D8C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1AD77964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I have had the opportunity to discuss the need for treatment to one or more of these areas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today with my therapist, and I give my informed consent to the treatment of the following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areas:</w:t>
      </w:r>
    </w:p>
    <w:p w14:paraId="5758A999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7F6F3C3A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Clinic ________________________________________</w:t>
      </w:r>
    </w:p>
    <w:p w14:paraId="6966819E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Therapist Name ________________________________</w:t>
      </w:r>
    </w:p>
    <w:p w14:paraId="1C8770AE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DATE:</w:t>
      </w:r>
      <w:r>
        <w:rPr>
          <w:rFonts w:cs="HelveticaNeue"/>
          <w:szCs w:val="20"/>
        </w:rPr>
        <w:t xml:space="preserve"> _______________________________________</w:t>
      </w:r>
    </w:p>
    <w:p w14:paraId="12FA745E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-Bold"/>
          <w:b/>
          <w:bCs/>
          <w:szCs w:val="20"/>
        </w:rPr>
      </w:pPr>
    </w:p>
    <w:p w14:paraId="2D4EF39F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-Bold"/>
          <w:b/>
          <w:bCs/>
          <w:szCs w:val="20"/>
        </w:rPr>
      </w:pPr>
      <w:r w:rsidRPr="00890D74">
        <w:rPr>
          <w:rFonts w:cs="HelveticaNeue-Bold"/>
          <w:b/>
          <w:bCs/>
          <w:szCs w:val="20"/>
        </w:rPr>
        <w:t>Areas I Give Consent to Treat (Check all that Apply)</w:t>
      </w:r>
    </w:p>
    <w:p w14:paraId="48E4DA73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eastAsia="LucidaGrande" w:cs="LucidaGrande"/>
          <w:szCs w:val="20"/>
        </w:rPr>
        <w:t xml:space="preserve">□ </w:t>
      </w:r>
      <w:r w:rsidRPr="00890D74">
        <w:rPr>
          <w:rFonts w:cs="HelveticaNeue"/>
          <w:szCs w:val="20"/>
        </w:rPr>
        <w:t>Inner Thigh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- Adductors, Sartorius, Gracilis</w:t>
      </w:r>
    </w:p>
    <w:p w14:paraId="0E9D56C1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Purpose-internal and external rotation of the thigh. Hip pain, low back pain,</w:t>
      </w:r>
    </w:p>
    <w:p w14:paraId="4515EFF2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knee pain.</w:t>
      </w:r>
    </w:p>
    <w:p w14:paraId="75A2FBD7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08A45AA6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eastAsia="LucidaGrande" w:cs="LucidaGrande"/>
          <w:szCs w:val="20"/>
        </w:rPr>
        <w:t xml:space="preserve">□ </w:t>
      </w:r>
      <w:r w:rsidRPr="00890D74">
        <w:rPr>
          <w:rFonts w:cs="HelveticaNeue"/>
          <w:szCs w:val="20"/>
        </w:rPr>
        <w:t>Groin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-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Deep hip flexors, Psoas major, Adductors, Pectineus Purpose- Hip pain,</w:t>
      </w:r>
    </w:p>
    <w:p w14:paraId="24364961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Low back pain, Knee pain, Abdominal pain</w:t>
      </w:r>
    </w:p>
    <w:p w14:paraId="51A9D51F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7B61D9A7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eastAsia="LucidaGrande" w:cs="LucidaGrande"/>
          <w:szCs w:val="20"/>
        </w:rPr>
        <w:t xml:space="preserve">□ </w:t>
      </w:r>
      <w:r w:rsidRPr="00890D74">
        <w:rPr>
          <w:rFonts w:cs="HelveticaNeue"/>
          <w:szCs w:val="20"/>
        </w:rPr>
        <w:t>Gluteal - Gluteus Maximus, Gluteus medius, Gluteus minimus, Piriformis</w:t>
      </w:r>
    </w:p>
    <w:p w14:paraId="73E7E23D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Purpose</w:t>
      </w:r>
      <w:r>
        <w:rPr>
          <w:rFonts w:cs="HelveticaNeue"/>
          <w:szCs w:val="20"/>
        </w:rPr>
        <w:t xml:space="preserve"> </w:t>
      </w:r>
      <w:r w:rsidRPr="00890D74">
        <w:rPr>
          <w:rFonts w:cs="HelveticaNeue"/>
          <w:szCs w:val="20"/>
        </w:rPr>
        <w:t>- Nerve impingement, Sciatic pain, Low back pain, Mid back pain,</w:t>
      </w:r>
    </w:p>
    <w:p w14:paraId="21DF20B1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general back pain, tight hamstrings</w:t>
      </w:r>
    </w:p>
    <w:p w14:paraId="07F5FAC0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02A14011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eastAsia="LucidaGrande" w:cs="LucidaGrande"/>
          <w:szCs w:val="20"/>
        </w:rPr>
        <w:t xml:space="preserve">□ </w:t>
      </w:r>
      <w:r w:rsidRPr="00890D74">
        <w:rPr>
          <w:rFonts w:cs="HelveticaNeue"/>
          <w:szCs w:val="20"/>
        </w:rPr>
        <w:t>Chest- Pectoralis major, Pectoralis minor, Subscapularis, Subclavius,</w:t>
      </w:r>
    </w:p>
    <w:p w14:paraId="7F237502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Intercostal muscles.</w:t>
      </w:r>
    </w:p>
    <w:p w14:paraId="0E4CCDB6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Purpose- Neck pain, upper back and mid back pain, restricted breathing (hard</w:t>
      </w:r>
    </w:p>
    <w:p w14:paraId="337C6C9A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to take a big breath in) Shoulder pain, shoulders anteriorly placed. (Common</w:t>
      </w:r>
    </w:p>
    <w:p w14:paraId="475F0D3D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when working on a computer for long periods of time)</w:t>
      </w:r>
    </w:p>
    <w:p w14:paraId="248BA6F7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1C91285A" w14:textId="77777777" w:rsidR="00BA7F26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  <w:r w:rsidRPr="00890D74">
        <w:rPr>
          <w:rFonts w:eastAsia="LucidaGrande" w:cs="LucidaGrande"/>
          <w:szCs w:val="20"/>
        </w:rPr>
        <w:t xml:space="preserve">□ </w:t>
      </w:r>
      <w:r w:rsidRPr="00890D74">
        <w:rPr>
          <w:rFonts w:cs="HelveticaNeue"/>
          <w:szCs w:val="20"/>
        </w:rPr>
        <w:t>Breast- At this time I do not offer breast massage.</w:t>
      </w:r>
    </w:p>
    <w:p w14:paraId="07C5B747" w14:textId="77777777" w:rsidR="00BA7F26" w:rsidRPr="00890D74" w:rsidRDefault="00BA7F26" w:rsidP="00BA7F26">
      <w:pPr>
        <w:autoSpaceDE w:val="0"/>
        <w:autoSpaceDN w:val="0"/>
        <w:adjustRightInd w:val="0"/>
        <w:spacing w:after="0" w:line="240" w:lineRule="auto"/>
        <w:ind w:left="0"/>
        <w:rPr>
          <w:rFonts w:cs="HelveticaNeue"/>
          <w:szCs w:val="20"/>
        </w:rPr>
      </w:pPr>
    </w:p>
    <w:p w14:paraId="4714C335" w14:textId="77777777" w:rsidR="00BA7F26" w:rsidRDefault="00BA7F26" w:rsidP="00BA7F26">
      <w:pPr>
        <w:spacing w:line="240" w:lineRule="auto"/>
        <w:ind w:left="0"/>
        <w:rPr>
          <w:rFonts w:cs="HelveticaNeue"/>
          <w:szCs w:val="20"/>
        </w:rPr>
      </w:pPr>
      <w:r w:rsidRPr="00890D74">
        <w:rPr>
          <w:rFonts w:cs="HelveticaNeue"/>
          <w:szCs w:val="20"/>
        </w:rPr>
        <w:t>Client Name</w:t>
      </w:r>
      <w:r>
        <w:rPr>
          <w:rFonts w:cs="HelveticaNeue"/>
          <w:szCs w:val="20"/>
        </w:rPr>
        <w:t xml:space="preserve"> __________________________________________________________</w:t>
      </w:r>
    </w:p>
    <w:p w14:paraId="0291ACBD" w14:textId="77777777" w:rsidR="00BA7F26" w:rsidRDefault="00BA7F26" w:rsidP="00BA7F26">
      <w:pPr>
        <w:spacing w:line="240" w:lineRule="auto"/>
        <w:ind w:left="0"/>
        <w:rPr>
          <w:rFonts w:cs="HelveticaNeue"/>
          <w:szCs w:val="20"/>
        </w:rPr>
      </w:pPr>
      <w:r>
        <w:rPr>
          <w:rFonts w:cs="HelveticaNeue"/>
          <w:szCs w:val="20"/>
        </w:rPr>
        <w:t>Client Signature _______________________________________________________</w:t>
      </w:r>
    </w:p>
    <w:p w14:paraId="6A25A7A5" w14:textId="77777777" w:rsidR="00BA7F26" w:rsidRDefault="00BA7F26"/>
    <w:sectPr w:rsidR="00BA7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6"/>
    <w:rsid w:val="00B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0497"/>
  <w15:chartTrackingRefBased/>
  <w15:docId w15:val="{5A7DA1A7-50DB-46BC-80CD-D53EAC54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26"/>
    <w:pPr>
      <w:ind w:left="720"/>
    </w:pPr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Lighthouse Massage Therapy</dc:creator>
  <cp:keywords/>
  <dc:description/>
  <cp:lastModifiedBy>Lighthouse Massage Therapy</cp:lastModifiedBy>
  <cp:revision>1</cp:revision>
  <dcterms:created xsi:type="dcterms:W3CDTF">2021-05-11T19:19:00Z</dcterms:created>
  <dcterms:modified xsi:type="dcterms:W3CDTF">2021-05-11T19:20:00Z</dcterms:modified>
</cp:coreProperties>
</file>